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D8" w:rsidRDefault="004201D8" w:rsidP="004201D8">
      <w:pPr>
        <w:rPr>
          <w:b/>
          <w:bCs/>
          <w:color w:val="0000FF"/>
          <w:spacing w:val="14"/>
          <w:sz w:val="44"/>
          <w:szCs w:val="65"/>
        </w:rPr>
      </w:pPr>
      <w:r>
        <w:rPr>
          <w:b/>
          <w:bCs/>
          <w:noProof/>
          <w:color w:val="0000FF"/>
          <w:spacing w:val="14"/>
          <w:sz w:val="44"/>
          <w:szCs w:val="65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-305435</wp:posOffset>
            </wp:positionV>
            <wp:extent cx="842010" cy="79692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FF"/>
          <w:spacing w:val="14"/>
          <w:sz w:val="44"/>
          <w:szCs w:val="6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-305435</wp:posOffset>
            </wp:positionV>
            <wp:extent cx="842010" cy="7969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FF"/>
          <w:spacing w:val="14"/>
          <w:sz w:val="44"/>
          <w:szCs w:val="65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-305435</wp:posOffset>
            </wp:positionV>
            <wp:extent cx="842010" cy="79692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FF"/>
          <w:spacing w:val="14"/>
          <w:sz w:val="44"/>
          <w:szCs w:val="6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-305435</wp:posOffset>
            </wp:positionV>
            <wp:extent cx="842010" cy="79692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DC9">
        <w:rPr>
          <w:b/>
          <w:bCs/>
          <w:color w:val="0000FF"/>
          <w:spacing w:val="14"/>
          <w:sz w:val="44"/>
          <w:szCs w:val="65"/>
        </w:rPr>
        <w:t xml:space="preserve">               </w:t>
      </w:r>
    </w:p>
    <w:p w:rsidR="00BE6DC9" w:rsidRPr="004201D8" w:rsidRDefault="00BE6DC9" w:rsidP="004201D8">
      <w:pPr>
        <w:rPr>
          <w:b/>
          <w:bCs/>
          <w:color w:val="0000FF"/>
          <w:spacing w:val="14"/>
          <w:sz w:val="44"/>
          <w:szCs w:val="65"/>
        </w:rPr>
      </w:pPr>
    </w:p>
    <w:p w:rsidR="004201D8" w:rsidRPr="00EB6E7E" w:rsidRDefault="004201D8" w:rsidP="00BE6DC9">
      <w:pPr>
        <w:jc w:val="center"/>
        <w:rPr>
          <w:b/>
          <w:bCs/>
          <w:color w:val="008000"/>
          <w:spacing w:val="14"/>
          <w:sz w:val="32"/>
          <w:szCs w:val="32"/>
        </w:rPr>
      </w:pPr>
      <w:r w:rsidRPr="00EB6E7E">
        <w:rPr>
          <w:b/>
          <w:bCs/>
          <w:color w:val="008000"/>
          <w:spacing w:val="14"/>
          <w:sz w:val="32"/>
          <w:szCs w:val="32"/>
        </w:rPr>
        <w:t>РЕСПУБЛИКА ДАГЕСТАН</w:t>
      </w:r>
    </w:p>
    <w:p w:rsidR="004201D8" w:rsidRPr="00BE6DC9" w:rsidRDefault="004201D8" w:rsidP="00BE6DC9">
      <w:pPr>
        <w:jc w:val="center"/>
        <w:rPr>
          <w:b/>
          <w:bCs/>
          <w:color w:val="008000"/>
          <w:spacing w:val="14"/>
          <w:sz w:val="28"/>
          <w:szCs w:val="28"/>
        </w:rPr>
      </w:pPr>
      <w:proofErr w:type="spellStart"/>
      <w:r w:rsidRPr="00BE6DC9">
        <w:rPr>
          <w:b/>
          <w:bCs/>
          <w:color w:val="008000"/>
          <w:spacing w:val="14"/>
          <w:sz w:val="28"/>
          <w:szCs w:val="28"/>
        </w:rPr>
        <w:t>Карабудахкентский</w:t>
      </w:r>
      <w:proofErr w:type="spellEnd"/>
      <w:r w:rsidRPr="00BE6DC9">
        <w:rPr>
          <w:b/>
          <w:bCs/>
          <w:color w:val="008000"/>
          <w:spacing w:val="14"/>
          <w:sz w:val="28"/>
          <w:szCs w:val="28"/>
        </w:rPr>
        <w:t xml:space="preserve"> район</w:t>
      </w:r>
    </w:p>
    <w:p w:rsidR="004201D8" w:rsidRPr="00BE6DC9" w:rsidRDefault="00A13D36" w:rsidP="00BE6DC9">
      <w:pPr>
        <w:jc w:val="center"/>
        <w:rPr>
          <w:b/>
          <w:bCs/>
          <w:color w:val="008000"/>
          <w:spacing w:val="9"/>
          <w:sz w:val="28"/>
          <w:szCs w:val="28"/>
        </w:rPr>
      </w:pPr>
      <w:r>
        <w:rPr>
          <w:b/>
          <w:bCs/>
          <w:color w:val="008000"/>
          <w:spacing w:val="9"/>
          <w:sz w:val="28"/>
          <w:szCs w:val="28"/>
        </w:rPr>
        <w:t>Муниципальное бюджет</w:t>
      </w:r>
      <w:r w:rsidR="004201D8" w:rsidRPr="00BE6DC9">
        <w:rPr>
          <w:b/>
          <w:bCs/>
          <w:color w:val="008000"/>
          <w:spacing w:val="9"/>
          <w:sz w:val="28"/>
          <w:szCs w:val="28"/>
        </w:rPr>
        <w:t>ное дошкольное образовательное</w:t>
      </w:r>
    </w:p>
    <w:p w:rsidR="004201D8" w:rsidRPr="00BE6DC9" w:rsidRDefault="00BD4AF0" w:rsidP="00BE6DC9">
      <w:pPr>
        <w:jc w:val="center"/>
        <w:rPr>
          <w:b/>
          <w:bCs/>
          <w:color w:val="008000"/>
          <w:spacing w:val="9"/>
          <w:sz w:val="28"/>
          <w:szCs w:val="28"/>
        </w:rPr>
      </w:pPr>
      <w:r w:rsidRPr="00BE6DC9">
        <w:rPr>
          <w:b/>
          <w:bCs/>
          <w:color w:val="008000"/>
          <w:spacing w:val="9"/>
          <w:sz w:val="28"/>
          <w:szCs w:val="28"/>
        </w:rPr>
        <w:t xml:space="preserve">учреждение «Детский сад №6 «Теремок» </w:t>
      </w:r>
      <w:proofErr w:type="spellStart"/>
      <w:r w:rsidRPr="00BE6DC9">
        <w:rPr>
          <w:b/>
          <w:bCs/>
          <w:color w:val="008000"/>
          <w:spacing w:val="9"/>
          <w:sz w:val="28"/>
          <w:szCs w:val="28"/>
        </w:rPr>
        <w:t>с</w:t>
      </w:r>
      <w:proofErr w:type="gramStart"/>
      <w:r w:rsidRPr="00BE6DC9">
        <w:rPr>
          <w:b/>
          <w:bCs/>
          <w:color w:val="008000"/>
          <w:spacing w:val="9"/>
          <w:sz w:val="28"/>
          <w:szCs w:val="28"/>
        </w:rPr>
        <w:t>.Д</w:t>
      </w:r>
      <w:proofErr w:type="gramEnd"/>
      <w:r w:rsidRPr="00BE6DC9">
        <w:rPr>
          <w:b/>
          <w:bCs/>
          <w:color w:val="008000"/>
          <w:spacing w:val="9"/>
          <w:sz w:val="28"/>
          <w:szCs w:val="28"/>
        </w:rPr>
        <w:t>орг</w:t>
      </w:r>
      <w:r w:rsidR="004201D8" w:rsidRPr="00BE6DC9">
        <w:rPr>
          <w:b/>
          <w:bCs/>
          <w:color w:val="008000"/>
          <w:spacing w:val="9"/>
          <w:sz w:val="28"/>
          <w:szCs w:val="28"/>
        </w:rPr>
        <w:t>ели</w:t>
      </w:r>
      <w:proofErr w:type="spellEnd"/>
    </w:p>
    <w:p w:rsidR="00AE6C4F" w:rsidRPr="00AE6C4F" w:rsidRDefault="00914CD2" w:rsidP="00AE6C4F">
      <w:pPr>
        <w:jc w:val="both"/>
        <w:rPr>
          <w:b/>
          <w:bCs/>
          <w:color w:val="008000"/>
          <w:spacing w:val="9"/>
          <w:sz w:val="16"/>
          <w:szCs w:val="16"/>
        </w:rPr>
      </w:pPr>
      <w:r>
        <w:rPr>
          <w:b/>
          <w:bCs/>
          <w:color w:val="008000"/>
          <w:spacing w:val="9"/>
          <w:sz w:val="18"/>
          <w:szCs w:val="18"/>
        </w:rPr>
        <w:t>_______________________________________________________________________________________________________</w:t>
      </w:r>
      <w:r w:rsidR="00AE6C4F">
        <w:rPr>
          <w:b/>
          <w:bCs/>
          <w:color w:val="008000"/>
          <w:spacing w:val="9"/>
          <w:sz w:val="18"/>
          <w:szCs w:val="18"/>
        </w:rPr>
        <w:t>_____</w:t>
      </w:r>
      <w:r w:rsidR="00AE6C4F" w:rsidRPr="00AE6C4F">
        <w:rPr>
          <w:b/>
          <w:bCs/>
          <w:color w:val="008000"/>
          <w:spacing w:val="9"/>
          <w:sz w:val="18"/>
          <w:szCs w:val="18"/>
        </w:rPr>
        <w:t xml:space="preserve"> </w:t>
      </w:r>
      <w:r w:rsidR="00AE6C4F">
        <w:rPr>
          <w:b/>
          <w:bCs/>
          <w:color w:val="008000"/>
          <w:spacing w:val="9"/>
          <w:sz w:val="18"/>
          <w:szCs w:val="18"/>
        </w:rPr>
        <w:t xml:space="preserve">  </w:t>
      </w:r>
      <w:r w:rsidR="00AE6C4F" w:rsidRPr="003D3158">
        <w:rPr>
          <w:b/>
          <w:bCs/>
          <w:color w:val="008000"/>
          <w:spacing w:val="9"/>
          <w:sz w:val="18"/>
          <w:szCs w:val="18"/>
        </w:rPr>
        <w:t xml:space="preserve">   </w:t>
      </w:r>
      <w:r w:rsidR="00E0599E">
        <w:rPr>
          <w:b/>
          <w:bCs/>
          <w:color w:val="008000"/>
          <w:spacing w:val="9"/>
          <w:sz w:val="16"/>
          <w:szCs w:val="16"/>
        </w:rPr>
        <w:t>3</w:t>
      </w:r>
      <w:r w:rsidR="00E0599E" w:rsidRPr="00E0599E">
        <w:rPr>
          <w:b/>
          <w:bCs/>
          <w:color w:val="008000"/>
          <w:spacing w:val="9"/>
          <w:sz w:val="16"/>
          <w:szCs w:val="16"/>
        </w:rPr>
        <w:t>6</w:t>
      </w:r>
      <w:r w:rsidR="00E0599E">
        <w:rPr>
          <w:b/>
          <w:bCs/>
          <w:color w:val="008000"/>
          <w:spacing w:val="9"/>
          <w:sz w:val="16"/>
          <w:szCs w:val="16"/>
        </w:rPr>
        <w:t>8</w:t>
      </w:r>
      <w:r w:rsidR="00E0599E" w:rsidRPr="00E0599E">
        <w:rPr>
          <w:b/>
          <w:bCs/>
          <w:color w:val="008000"/>
          <w:spacing w:val="9"/>
          <w:sz w:val="16"/>
          <w:szCs w:val="16"/>
        </w:rPr>
        <w:t>5</w:t>
      </w:r>
      <w:r w:rsidR="00BD4AF0">
        <w:rPr>
          <w:b/>
          <w:bCs/>
          <w:color w:val="008000"/>
          <w:spacing w:val="9"/>
          <w:sz w:val="16"/>
          <w:szCs w:val="16"/>
        </w:rPr>
        <w:t xml:space="preserve">34, с. </w:t>
      </w:r>
      <w:proofErr w:type="spellStart"/>
      <w:r w:rsidR="00BD4AF0">
        <w:rPr>
          <w:b/>
          <w:bCs/>
          <w:color w:val="008000"/>
          <w:spacing w:val="9"/>
          <w:sz w:val="16"/>
          <w:szCs w:val="16"/>
        </w:rPr>
        <w:t>Доргели</w:t>
      </w:r>
      <w:proofErr w:type="spellEnd"/>
      <w:r w:rsidR="00BD4AF0">
        <w:rPr>
          <w:b/>
          <w:bCs/>
          <w:color w:val="008000"/>
          <w:spacing w:val="9"/>
          <w:sz w:val="16"/>
          <w:szCs w:val="16"/>
        </w:rPr>
        <w:t>, ул</w:t>
      </w:r>
      <w:proofErr w:type="gramStart"/>
      <w:r w:rsidR="00BD4AF0">
        <w:rPr>
          <w:b/>
          <w:bCs/>
          <w:color w:val="008000"/>
          <w:spacing w:val="9"/>
          <w:sz w:val="16"/>
          <w:szCs w:val="16"/>
        </w:rPr>
        <w:t>.С</w:t>
      </w:r>
      <w:proofErr w:type="gramEnd"/>
      <w:r w:rsidR="00BD4AF0">
        <w:rPr>
          <w:b/>
          <w:bCs/>
          <w:color w:val="008000"/>
          <w:spacing w:val="9"/>
          <w:sz w:val="16"/>
          <w:szCs w:val="16"/>
        </w:rPr>
        <w:t>адовая 4</w:t>
      </w:r>
      <w:r w:rsidRPr="00AE6C4F">
        <w:rPr>
          <w:b/>
          <w:bCs/>
          <w:color w:val="008000"/>
          <w:spacing w:val="9"/>
          <w:sz w:val="16"/>
          <w:szCs w:val="16"/>
        </w:rPr>
        <w:t>,</w:t>
      </w:r>
      <w:r w:rsidRPr="00AE6C4F">
        <w:rPr>
          <w:color w:val="FF0000"/>
          <w:sz w:val="16"/>
          <w:szCs w:val="16"/>
        </w:rPr>
        <w:t xml:space="preserve"> </w:t>
      </w:r>
      <w:r w:rsidR="00BD4AF0">
        <w:rPr>
          <w:b/>
          <w:bCs/>
          <w:color w:val="008000"/>
          <w:spacing w:val="9"/>
          <w:sz w:val="16"/>
          <w:szCs w:val="16"/>
        </w:rPr>
        <w:t>ИНН-0522011332 КПП-052201001 ОГРН 10205013032</w:t>
      </w:r>
      <w:r w:rsidRPr="00AE6C4F">
        <w:rPr>
          <w:b/>
          <w:bCs/>
          <w:color w:val="008000"/>
          <w:spacing w:val="9"/>
          <w:sz w:val="16"/>
          <w:szCs w:val="16"/>
        </w:rPr>
        <w:t>0</w:t>
      </w:r>
      <w:r w:rsidR="00BD4AF0">
        <w:rPr>
          <w:b/>
          <w:bCs/>
          <w:color w:val="008000"/>
          <w:spacing w:val="9"/>
          <w:sz w:val="16"/>
          <w:szCs w:val="16"/>
        </w:rPr>
        <w:t>6</w:t>
      </w:r>
      <w:r w:rsidR="00AE6C4F">
        <w:rPr>
          <w:b/>
          <w:bCs/>
          <w:color w:val="008000"/>
          <w:spacing w:val="9"/>
          <w:sz w:val="16"/>
          <w:szCs w:val="16"/>
        </w:rPr>
        <w:t xml:space="preserve">,тел.8928 </w:t>
      </w:r>
      <w:r w:rsidR="00BD4AF0">
        <w:rPr>
          <w:b/>
          <w:bCs/>
          <w:color w:val="008000"/>
          <w:spacing w:val="9"/>
          <w:sz w:val="16"/>
          <w:szCs w:val="16"/>
        </w:rPr>
        <w:t>977 42 35</w:t>
      </w:r>
      <w:r w:rsidR="00AE6C4F">
        <w:rPr>
          <w:b/>
          <w:bCs/>
          <w:color w:val="008000"/>
          <w:spacing w:val="9"/>
          <w:sz w:val="16"/>
          <w:szCs w:val="16"/>
        </w:rPr>
        <w:t>,</w:t>
      </w:r>
    </w:p>
    <w:p w:rsidR="000D6338" w:rsidRDefault="00AE6C4F" w:rsidP="00AE6C4F">
      <w:pPr>
        <w:jc w:val="both"/>
        <w:rPr>
          <w:b/>
          <w:bCs/>
          <w:color w:val="008000"/>
          <w:spacing w:val="9"/>
          <w:sz w:val="16"/>
          <w:szCs w:val="16"/>
        </w:rPr>
      </w:pPr>
      <w:r w:rsidRPr="002001DC">
        <w:rPr>
          <w:b/>
          <w:bCs/>
          <w:color w:val="008000"/>
          <w:spacing w:val="9"/>
          <w:sz w:val="16"/>
          <w:szCs w:val="16"/>
        </w:rPr>
        <w:t xml:space="preserve">                                                                  </w:t>
      </w:r>
      <w:r>
        <w:rPr>
          <w:b/>
          <w:bCs/>
          <w:color w:val="008000"/>
          <w:spacing w:val="9"/>
          <w:sz w:val="16"/>
          <w:szCs w:val="16"/>
          <w:lang w:val="en-US"/>
        </w:rPr>
        <w:t>E</w:t>
      </w:r>
      <w:r w:rsidRPr="002001DC">
        <w:rPr>
          <w:b/>
          <w:bCs/>
          <w:color w:val="008000"/>
          <w:spacing w:val="9"/>
          <w:sz w:val="16"/>
          <w:szCs w:val="16"/>
        </w:rPr>
        <w:t>-</w:t>
      </w:r>
      <w:r>
        <w:rPr>
          <w:b/>
          <w:bCs/>
          <w:color w:val="008000"/>
          <w:spacing w:val="9"/>
          <w:sz w:val="16"/>
          <w:szCs w:val="16"/>
          <w:lang w:val="en-US"/>
        </w:rPr>
        <w:t>mail</w:t>
      </w:r>
      <w:r w:rsidRPr="002001DC">
        <w:rPr>
          <w:b/>
          <w:bCs/>
          <w:color w:val="008000"/>
          <w:spacing w:val="9"/>
          <w:sz w:val="16"/>
          <w:szCs w:val="16"/>
        </w:rPr>
        <w:t xml:space="preserve">: </w:t>
      </w:r>
      <w:proofErr w:type="spellStart"/>
      <w:r w:rsidR="00BD4AF0">
        <w:rPr>
          <w:b/>
          <w:bCs/>
          <w:color w:val="008000"/>
          <w:spacing w:val="9"/>
          <w:sz w:val="16"/>
          <w:szCs w:val="16"/>
          <w:lang w:val="en-US"/>
        </w:rPr>
        <w:t>teremok</w:t>
      </w:r>
      <w:proofErr w:type="spellEnd"/>
      <w:r w:rsidR="00BD4AF0" w:rsidRPr="002001DC">
        <w:rPr>
          <w:b/>
          <w:bCs/>
          <w:color w:val="008000"/>
          <w:spacing w:val="9"/>
          <w:sz w:val="16"/>
          <w:szCs w:val="16"/>
        </w:rPr>
        <w:t>-05</w:t>
      </w:r>
      <w:r w:rsidRPr="002001DC">
        <w:rPr>
          <w:b/>
          <w:bCs/>
          <w:color w:val="008000"/>
          <w:spacing w:val="9"/>
          <w:sz w:val="16"/>
          <w:szCs w:val="16"/>
        </w:rPr>
        <w:t>@</w:t>
      </w:r>
      <w:r>
        <w:rPr>
          <w:b/>
          <w:bCs/>
          <w:color w:val="008000"/>
          <w:spacing w:val="9"/>
          <w:sz w:val="16"/>
          <w:szCs w:val="16"/>
          <w:lang w:val="en-US"/>
        </w:rPr>
        <w:t>mail</w:t>
      </w:r>
      <w:r w:rsidRPr="002001DC">
        <w:rPr>
          <w:b/>
          <w:bCs/>
          <w:color w:val="008000"/>
          <w:spacing w:val="9"/>
          <w:sz w:val="16"/>
          <w:szCs w:val="16"/>
        </w:rPr>
        <w:t>.</w:t>
      </w:r>
      <w:proofErr w:type="spellStart"/>
      <w:r>
        <w:rPr>
          <w:b/>
          <w:bCs/>
          <w:color w:val="008000"/>
          <w:spacing w:val="9"/>
          <w:sz w:val="16"/>
          <w:szCs w:val="16"/>
          <w:lang w:val="en-US"/>
        </w:rPr>
        <w:t>ru</w:t>
      </w:r>
      <w:proofErr w:type="spellEnd"/>
      <w:r w:rsidRPr="002001DC">
        <w:rPr>
          <w:b/>
          <w:bCs/>
          <w:color w:val="008000"/>
          <w:spacing w:val="9"/>
          <w:sz w:val="16"/>
          <w:szCs w:val="16"/>
        </w:rPr>
        <w:t xml:space="preserve"> </w:t>
      </w:r>
      <w:r w:rsidR="00914CD2" w:rsidRPr="002001DC">
        <w:rPr>
          <w:b/>
          <w:bCs/>
          <w:color w:val="008000"/>
          <w:spacing w:val="9"/>
          <w:sz w:val="16"/>
          <w:szCs w:val="16"/>
        </w:rPr>
        <w:t xml:space="preserve">  </w:t>
      </w:r>
    </w:p>
    <w:p w:rsidR="000D6338" w:rsidRDefault="000D6338" w:rsidP="00AE6C4F">
      <w:pPr>
        <w:jc w:val="both"/>
        <w:rPr>
          <w:b/>
          <w:bCs/>
          <w:color w:val="008000"/>
          <w:spacing w:val="9"/>
          <w:sz w:val="16"/>
          <w:szCs w:val="16"/>
        </w:rPr>
      </w:pPr>
    </w:p>
    <w:p w:rsidR="00EB6E7E" w:rsidRPr="00EB6E7E" w:rsidRDefault="00EB6E7E" w:rsidP="00EB6E7E">
      <w:pPr>
        <w:jc w:val="both"/>
        <w:rPr>
          <w:b/>
          <w:bCs/>
          <w:color w:val="008000"/>
          <w:spacing w:val="9"/>
          <w:sz w:val="16"/>
          <w:szCs w:val="16"/>
        </w:rPr>
      </w:pPr>
    </w:p>
    <w:tbl>
      <w:tblPr>
        <w:tblpPr w:leftFromText="45" w:rightFromText="45" w:vertAnchor="text" w:tblpXSpec="right" w:tblpYSpec="center"/>
        <w:tblW w:w="1500" w:type="pct"/>
        <w:tblCellMar>
          <w:left w:w="0" w:type="dxa"/>
          <w:right w:w="0" w:type="dxa"/>
        </w:tblCellMar>
        <w:tblLook w:val="04A0"/>
      </w:tblPr>
      <w:tblGrid>
        <w:gridCol w:w="3232"/>
      </w:tblGrid>
      <w:tr w:rsidR="006B6793" w:rsidRPr="006B6793" w:rsidTr="006B6793">
        <w:tc>
          <w:tcPr>
            <w:tcW w:w="0" w:type="auto"/>
            <w:vAlign w:val="center"/>
            <w:hideMark/>
          </w:tcPr>
          <w:p w:rsidR="006B6793" w:rsidRPr="006B6793" w:rsidRDefault="006B6793" w:rsidP="006B67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76C5" w:rsidRDefault="003476C5" w:rsidP="006B6793">
      <w:pPr>
        <w:rPr>
          <w:rFonts w:ascii="Arial" w:hAnsi="Arial" w:cs="Arial"/>
          <w:color w:val="000000"/>
          <w:sz w:val="22"/>
          <w:szCs w:val="22"/>
        </w:rPr>
      </w:pPr>
    </w:p>
    <w:p w:rsidR="003476C5" w:rsidRDefault="003476C5" w:rsidP="006B6793">
      <w:pPr>
        <w:rPr>
          <w:rFonts w:ascii="Arial" w:hAnsi="Arial" w:cs="Arial"/>
          <w:color w:val="000000"/>
          <w:sz w:val="22"/>
          <w:szCs w:val="22"/>
        </w:rPr>
      </w:pPr>
    </w:p>
    <w:p w:rsidR="002074D0" w:rsidRDefault="002074D0" w:rsidP="002074D0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 №101</w:t>
      </w:r>
    </w:p>
    <w:p w:rsidR="002074D0" w:rsidRDefault="002074D0" w:rsidP="002074D0">
      <w:pPr>
        <w:jc w:val="center"/>
        <w:rPr>
          <w:sz w:val="32"/>
          <w:szCs w:val="32"/>
        </w:rPr>
      </w:pPr>
    </w:p>
    <w:p w:rsidR="002074D0" w:rsidRDefault="002074D0" w:rsidP="002074D0">
      <w:r>
        <w:t>По ДОУ                                                                                                                                                                   от 20.12.2021г.                                                                                                                                                          О создании КЦ                                                                                                                                                       В соответствии ФЗ « Об образовании в РФ» от 29.12.2012г. № 273-ФЗ и в елях обеспечения единства и преемственности семейного и общественного воспитания ,оказания консультативной педагогической помощи семьям ,воспитывающим детей дошкольного возраста на дому</w:t>
      </w:r>
      <w:proofErr w:type="gramStart"/>
      <w:r>
        <w:t xml:space="preserve">                                                                                                                                 П</w:t>
      </w:r>
      <w:proofErr w:type="gramEnd"/>
      <w:r>
        <w:t>риказываю:                                                                                                                                                               1.  Создать в ДОУ Консультационный центр                                                                                                              2.  Утвердить Положение о Консультационном центре                                                                                           3.  Признать утратившим силу приказ по ДОУ №62 от 03.03.2016г.                                                                      4. Назначить ответственных за работу КЦ зам</w:t>
      </w:r>
      <w:proofErr w:type="gramStart"/>
      <w:r>
        <w:t>.з</w:t>
      </w:r>
      <w:proofErr w:type="gramEnd"/>
      <w:r>
        <w:t>аведующей Даудову С.А.                                                               5. Зам.заведующей ДОУ:                                                                                                                                         5.1</w:t>
      </w:r>
      <w:proofErr w:type="gramStart"/>
      <w:r>
        <w:t xml:space="preserve"> П</w:t>
      </w:r>
      <w:proofErr w:type="gramEnd"/>
      <w:r>
        <w:t xml:space="preserve">одготовить нормативно-правовые акты по создания и функционированию КЦ (приказ, положение, годовой план работы, график работы);                                                                                                                 5.2 На официальном сайте ДОУ создать раздел «КЦ»                                                                                              5.3 Один раз в квартал представить в УО отчеты о работе КЦ;                                                                                              6. 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                                                                                                                                                     </w:t>
      </w:r>
    </w:p>
    <w:p w:rsidR="002074D0" w:rsidRDefault="002074D0" w:rsidP="002074D0">
      <w:r>
        <w:t xml:space="preserve">    </w:t>
      </w:r>
    </w:p>
    <w:p w:rsidR="002074D0" w:rsidRDefault="002074D0" w:rsidP="002074D0">
      <w:r>
        <w:t xml:space="preserve">       </w:t>
      </w:r>
    </w:p>
    <w:p w:rsidR="002074D0" w:rsidRDefault="002074D0" w:rsidP="002074D0"/>
    <w:p w:rsidR="002074D0" w:rsidRDefault="002074D0" w:rsidP="002074D0"/>
    <w:p w:rsidR="002074D0" w:rsidRDefault="002074D0" w:rsidP="002074D0">
      <w:pPr>
        <w:jc w:val="center"/>
      </w:pPr>
      <w:r>
        <w:t>Заведующий МБДОУ                                Г.И.Даудова</w:t>
      </w:r>
    </w:p>
    <w:p w:rsidR="003476C5" w:rsidRDefault="003476C5" w:rsidP="006B6793">
      <w:pPr>
        <w:rPr>
          <w:rFonts w:ascii="Arial" w:hAnsi="Arial" w:cs="Arial"/>
          <w:color w:val="000000"/>
          <w:sz w:val="22"/>
          <w:szCs w:val="22"/>
        </w:rPr>
      </w:pPr>
    </w:p>
    <w:p w:rsidR="008B5FF1" w:rsidRDefault="008B5FF1" w:rsidP="008B5FF1">
      <w:pPr>
        <w:rPr>
          <w:sz w:val="28"/>
          <w:szCs w:val="28"/>
        </w:rPr>
      </w:pPr>
    </w:p>
    <w:p w:rsidR="008B5FF1" w:rsidRDefault="008B5FF1" w:rsidP="008B5F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8B5FF1" w:rsidRDefault="008B5FF1" w:rsidP="008B5F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A13D36" w:rsidRDefault="00A13D36" w:rsidP="006B6793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:rsidR="00A13D36" w:rsidRDefault="00A13D36" w:rsidP="006B6793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:rsidR="00A13D36" w:rsidRDefault="00A13D36" w:rsidP="006B6793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:rsidR="002E4AEB" w:rsidRPr="002001DC" w:rsidRDefault="006B6793" w:rsidP="00A13D36">
      <w:pPr>
        <w:spacing w:before="100" w:beforeAutospacing="1" w:after="100" w:afterAutospacing="1"/>
        <w:rPr>
          <w:b/>
          <w:sz w:val="28"/>
          <w:szCs w:val="28"/>
        </w:rPr>
      </w:pPr>
      <w:r w:rsidRPr="006B6793">
        <w:rPr>
          <w:rFonts w:ascii="Arial" w:hAnsi="Arial" w:cs="Arial"/>
          <w:color w:val="000000"/>
          <w:sz w:val="22"/>
          <w:szCs w:val="22"/>
        </w:rPr>
        <w:t> </w:t>
      </w:r>
    </w:p>
    <w:sectPr w:rsidR="002E4AEB" w:rsidRPr="002001DC" w:rsidSect="00AE6C4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0A3B"/>
    <w:multiLevelType w:val="hybridMultilevel"/>
    <w:tmpl w:val="86B8C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1D8"/>
    <w:rsid w:val="00030C69"/>
    <w:rsid w:val="000319EF"/>
    <w:rsid w:val="0005098D"/>
    <w:rsid w:val="000C23FB"/>
    <w:rsid w:val="000D4E72"/>
    <w:rsid w:val="000D6338"/>
    <w:rsid w:val="001047E8"/>
    <w:rsid w:val="001157E5"/>
    <w:rsid w:val="0013678F"/>
    <w:rsid w:val="00151DC8"/>
    <w:rsid w:val="00191CB6"/>
    <w:rsid w:val="001C3FC6"/>
    <w:rsid w:val="002001DC"/>
    <w:rsid w:val="002074D0"/>
    <w:rsid w:val="002410F4"/>
    <w:rsid w:val="00250A79"/>
    <w:rsid w:val="00264441"/>
    <w:rsid w:val="002A453B"/>
    <w:rsid w:val="002E4AEB"/>
    <w:rsid w:val="003476C5"/>
    <w:rsid w:val="00350DE6"/>
    <w:rsid w:val="00362ACB"/>
    <w:rsid w:val="003C59E8"/>
    <w:rsid w:val="003D131C"/>
    <w:rsid w:val="003D3158"/>
    <w:rsid w:val="003D3C48"/>
    <w:rsid w:val="003E6C14"/>
    <w:rsid w:val="004150FF"/>
    <w:rsid w:val="004201D8"/>
    <w:rsid w:val="004517C5"/>
    <w:rsid w:val="004579E1"/>
    <w:rsid w:val="00464B7D"/>
    <w:rsid w:val="004A4F9C"/>
    <w:rsid w:val="004B0F49"/>
    <w:rsid w:val="004B40E4"/>
    <w:rsid w:val="00584A83"/>
    <w:rsid w:val="005D0B01"/>
    <w:rsid w:val="005D3059"/>
    <w:rsid w:val="00627101"/>
    <w:rsid w:val="00642D0E"/>
    <w:rsid w:val="00675559"/>
    <w:rsid w:val="00685FBF"/>
    <w:rsid w:val="006B6793"/>
    <w:rsid w:val="006F47B8"/>
    <w:rsid w:val="00775C3C"/>
    <w:rsid w:val="00777AEA"/>
    <w:rsid w:val="00792E1A"/>
    <w:rsid w:val="007963ED"/>
    <w:rsid w:val="00800C50"/>
    <w:rsid w:val="008051F7"/>
    <w:rsid w:val="008B5FF1"/>
    <w:rsid w:val="008F4C57"/>
    <w:rsid w:val="00914CD2"/>
    <w:rsid w:val="00935E71"/>
    <w:rsid w:val="00942D9E"/>
    <w:rsid w:val="00953FF5"/>
    <w:rsid w:val="009758DC"/>
    <w:rsid w:val="009A4727"/>
    <w:rsid w:val="00A0257E"/>
    <w:rsid w:val="00A13D36"/>
    <w:rsid w:val="00A3491D"/>
    <w:rsid w:val="00A54FBE"/>
    <w:rsid w:val="00AC354A"/>
    <w:rsid w:val="00AE6C4F"/>
    <w:rsid w:val="00AF7E22"/>
    <w:rsid w:val="00B0181E"/>
    <w:rsid w:val="00B40D9C"/>
    <w:rsid w:val="00B75670"/>
    <w:rsid w:val="00B951C5"/>
    <w:rsid w:val="00B96DCA"/>
    <w:rsid w:val="00BB0D18"/>
    <w:rsid w:val="00BD4AF0"/>
    <w:rsid w:val="00BD7134"/>
    <w:rsid w:val="00BE6DC9"/>
    <w:rsid w:val="00C363F5"/>
    <w:rsid w:val="00C44D80"/>
    <w:rsid w:val="00C85FCE"/>
    <w:rsid w:val="00CC1128"/>
    <w:rsid w:val="00D0626A"/>
    <w:rsid w:val="00D21913"/>
    <w:rsid w:val="00D2706F"/>
    <w:rsid w:val="00D47C93"/>
    <w:rsid w:val="00D660A7"/>
    <w:rsid w:val="00D903B2"/>
    <w:rsid w:val="00D906B8"/>
    <w:rsid w:val="00DB0F9B"/>
    <w:rsid w:val="00DE6C25"/>
    <w:rsid w:val="00E0599E"/>
    <w:rsid w:val="00E519E3"/>
    <w:rsid w:val="00E8083D"/>
    <w:rsid w:val="00EB6E7E"/>
    <w:rsid w:val="00EE1175"/>
    <w:rsid w:val="00EF15E5"/>
    <w:rsid w:val="00EF16D5"/>
    <w:rsid w:val="00F301D6"/>
    <w:rsid w:val="00F42B65"/>
    <w:rsid w:val="00F6726B"/>
    <w:rsid w:val="00F862EF"/>
    <w:rsid w:val="00F866B0"/>
    <w:rsid w:val="00F87083"/>
    <w:rsid w:val="00FF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47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6F47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F47B8"/>
    <w:rPr>
      <w:b/>
      <w:bCs/>
    </w:rPr>
  </w:style>
  <w:style w:type="paragraph" w:styleId="a4">
    <w:name w:val="List Paragraph"/>
    <w:basedOn w:val="a"/>
    <w:uiPriority w:val="34"/>
    <w:qFormat/>
    <w:rsid w:val="00151DC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E6DC9"/>
    <w:pPr>
      <w:spacing w:before="100" w:beforeAutospacing="1" w:after="100" w:afterAutospacing="1"/>
    </w:pPr>
  </w:style>
  <w:style w:type="character" w:styleId="a6">
    <w:name w:val="Subtle Reference"/>
    <w:basedOn w:val="a0"/>
    <w:uiPriority w:val="31"/>
    <w:qFormat/>
    <w:rsid w:val="00464B7D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851">
          <w:blockQuote w:val="1"/>
          <w:marLeft w:val="335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2355">
          <w:marLeft w:val="0"/>
          <w:marRight w:val="0"/>
          <w:marTop w:val="670"/>
          <w:marBottom w:val="0"/>
          <w:divBdr>
            <w:top w:val="single" w:sz="6" w:space="17" w:color="000000"/>
            <w:left w:val="single" w:sz="6" w:space="17" w:color="000000"/>
            <w:bottom w:val="single" w:sz="6" w:space="17" w:color="000000"/>
            <w:right w:val="single" w:sz="6" w:space="17" w:color="000000"/>
          </w:divBdr>
        </w:div>
      </w:divsChild>
    </w:div>
    <w:div w:id="1281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692">
          <w:blockQuote w:val="1"/>
          <w:marLeft w:val="335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026">
          <w:marLeft w:val="0"/>
          <w:marRight w:val="0"/>
          <w:marTop w:val="670"/>
          <w:marBottom w:val="0"/>
          <w:divBdr>
            <w:top w:val="single" w:sz="6" w:space="17" w:color="000000"/>
            <w:left w:val="single" w:sz="6" w:space="17" w:color="000000"/>
            <w:bottom w:val="single" w:sz="6" w:space="17" w:color="000000"/>
            <w:right w:val="single" w:sz="6" w:space="17" w:color="000000"/>
          </w:divBdr>
        </w:div>
      </w:divsChild>
    </w:div>
    <w:div w:id="1563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037">
          <w:blockQuote w:val="1"/>
          <w:marLeft w:val="335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423">
          <w:marLeft w:val="0"/>
          <w:marRight w:val="0"/>
          <w:marTop w:val="670"/>
          <w:marBottom w:val="0"/>
          <w:divBdr>
            <w:top w:val="single" w:sz="6" w:space="17" w:color="000000"/>
            <w:left w:val="single" w:sz="6" w:space="17" w:color="000000"/>
            <w:bottom w:val="single" w:sz="6" w:space="17" w:color="000000"/>
            <w:right w:val="single" w:sz="6" w:space="17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65</cp:revision>
  <cp:lastPrinted>2021-11-23T09:15:00Z</cp:lastPrinted>
  <dcterms:created xsi:type="dcterms:W3CDTF">2015-10-05T13:49:00Z</dcterms:created>
  <dcterms:modified xsi:type="dcterms:W3CDTF">2021-12-27T08:29:00Z</dcterms:modified>
</cp:coreProperties>
</file>